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8A492" w14:textId="22010A16" w:rsidR="004662A7" w:rsidRPr="00F7002F" w:rsidRDefault="00745E54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 xml:space="preserve">Věřitel: </w:t>
      </w:r>
    </w:p>
    <w:p w14:paraId="080E533A" w14:textId="402AD6BA" w:rsidR="000B19C7" w:rsidRPr="00F7002F" w:rsidRDefault="00745E54" w:rsidP="00F7002F">
      <w:pPr>
        <w:spacing w:after="0" w:line="259" w:lineRule="auto"/>
        <w:ind w:left="0" w:firstLine="0"/>
        <w:jc w:val="left"/>
        <w:rPr>
          <w:szCs w:val="18"/>
        </w:rPr>
      </w:pPr>
      <w:r w:rsidRPr="00F7002F">
        <w:rPr>
          <w:szCs w:val="18"/>
        </w:rPr>
        <w:t>celní úřady v České republice</w:t>
      </w:r>
      <w:r w:rsidR="000B19C7" w:rsidRPr="00F7002F">
        <w:rPr>
          <w:rStyle w:val="Znakapoznpodarou"/>
          <w:szCs w:val="18"/>
        </w:rPr>
        <w:footnoteReference w:id="1"/>
      </w:r>
      <w:r w:rsidR="000B19C7" w:rsidRPr="00F7002F">
        <w:rPr>
          <w:szCs w:val="18"/>
          <w:vertAlign w:val="superscript"/>
        </w:rPr>
        <w:t>)</w:t>
      </w:r>
      <w:r w:rsidR="000B19C7" w:rsidRPr="00F7002F">
        <w:rPr>
          <w:szCs w:val="18"/>
        </w:rPr>
        <w:t xml:space="preserve"> </w:t>
      </w:r>
    </w:p>
    <w:p w14:paraId="289B97E9" w14:textId="77777777" w:rsidR="000B19C7" w:rsidRPr="00F7002F" w:rsidRDefault="000B19C7" w:rsidP="00F7002F">
      <w:pPr>
        <w:spacing w:after="14" w:line="259" w:lineRule="auto"/>
        <w:ind w:left="0" w:firstLine="0"/>
        <w:jc w:val="left"/>
        <w:rPr>
          <w:szCs w:val="18"/>
        </w:rPr>
      </w:pPr>
      <w:r w:rsidRPr="00F7002F">
        <w:rPr>
          <w:szCs w:val="18"/>
        </w:rPr>
        <w:t xml:space="preserve"> </w:t>
      </w:r>
    </w:p>
    <w:p w14:paraId="741F9631" w14:textId="2586BFE4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 xml:space="preserve">(dále též </w:t>
      </w:r>
      <w:r w:rsidR="00EF1350">
        <w:rPr>
          <w:szCs w:val="18"/>
        </w:rPr>
        <w:t>„Vy“</w:t>
      </w:r>
      <w:r w:rsidRPr="00F7002F">
        <w:rPr>
          <w:szCs w:val="18"/>
        </w:rPr>
        <w:t xml:space="preserve">) </w:t>
      </w:r>
    </w:p>
    <w:p w14:paraId="7AD1B9C0" w14:textId="77777777" w:rsidR="000B19C7" w:rsidRPr="00F7002F" w:rsidRDefault="000B19C7" w:rsidP="00F7002F">
      <w:pPr>
        <w:spacing w:after="0" w:line="259" w:lineRule="auto"/>
        <w:ind w:left="0" w:firstLine="0"/>
        <w:jc w:val="left"/>
        <w:rPr>
          <w:szCs w:val="18"/>
        </w:rPr>
      </w:pPr>
      <w:r w:rsidRPr="00F7002F">
        <w:rPr>
          <w:szCs w:val="18"/>
        </w:rPr>
        <w:t xml:space="preserve"> </w:t>
      </w:r>
    </w:p>
    <w:p w14:paraId="79A71FB1" w14:textId="626002E6" w:rsidR="000B19C7" w:rsidRPr="00F7002F" w:rsidRDefault="000B19C7" w:rsidP="00F7002F">
      <w:pPr>
        <w:spacing w:after="0" w:line="259" w:lineRule="auto"/>
        <w:ind w:left="0" w:firstLine="0"/>
        <w:jc w:val="left"/>
        <w:rPr>
          <w:szCs w:val="18"/>
        </w:rPr>
      </w:pPr>
      <w:r w:rsidRPr="00F7002F">
        <w:rPr>
          <w:szCs w:val="18"/>
        </w:rPr>
        <w:t xml:space="preserve">  </w:t>
      </w:r>
    </w:p>
    <w:p w14:paraId="5D604CD9" w14:textId="0364572A" w:rsidR="000B19C7" w:rsidRPr="00F7002F" w:rsidRDefault="000B19C7" w:rsidP="00F7002F">
      <w:pPr>
        <w:spacing w:after="110" w:line="259" w:lineRule="auto"/>
        <w:ind w:left="0" w:firstLine="0"/>
        <w:jc w:val="left"/>
        <w:rPr>
          <w:szCs w:val="18"/>
        </w:rPr>
      </w:pPr>
      <w:r w:rsidRPr="00F7002F">
        <w:rPr>
          <w:szCs w:val="18"/>
        </w:rPr>
        <w:t xml:space="preserve">Bankovní záruka č. </w:t>
      </w:r>
      <w:r w:rsidRPr="00F7002F">
        <w:rPr>
          <w:szCs w:val="18"/>
        </w:rPr>
        <w:tab/>
        <w:t xml:space="preserve"> </w:t>
      </w:r>
      <w:r w:rsidRPr="00F7002F">
        <w:rPr>
          <w:szCs w:val="18"/>
        </w:rPr>
        <w:tab/>
        <w:t xml:space="preserve">  _________________________________ </w:t>
      </w:r>
    </w:p>
    <w:p w14:paraId="527106E2" w14:textId="7AD9D032" w:rsidR="000B19C7" w:rsidRPr="00F7002F" w:rsidRDefault="000B19C7" w:rsidP="00F7002F">
      <w:pPr>
        <w:spacing w:after="48" w:line="259" w:lineRule="auto"/>
        <w:ind w:left="4112" w:firstLine="0"/>
        <w:jc w:val="left"/>
        <w:rPr>
          <w:szCs w:val="18"/>
        </w:rPr>
      </w:pPr>
    </w:p>
    <w:p w14:paraId="7B939202" w14:textId="3F961512" w:rsidR="000B19C7" w:rsidRPr="00F7002F" w:rsidRDefault="000B19C7" w:rsidP="00F7002F">
      <w:pPr>
        <w:spacing w:after="0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Byli jsme informováni, že ……………………………………………………………………….. (dále jen </w:t>
      </w:r>
      <w:r w:rsidR="004075F9">
        <w:rPr>
          <w:szCs w:val="18"/>
        </w:rPr>
        <w:t>„</w:t>
      </w:r>
      <w:r w:rsidRPr="00F7002F">
        <w:rPr>
          <w:szCs w:val="18"/>
        </w:rPr>
        <w:t>klient</w:t>
      </w:r>
      <w:r w:rsidR="004075F9">
        <w:rPr>
          <w:szCs w:val="18"/>
        </w:rPr>
        <w:t>“</w:t>
      </w:r>
      <w:r w:rsidRPr="00F7002F">
        <w:rPr>
          <w:szCs w:val="18"/>
        </w:rPr>
        <w:t>) je/bude ……………………………………………….</w:t>
      </w:r>
      <w:r w:rsidRPr="00F7002F">
        <w:rPr>
          <w:rStyle w:val="Znakapoznpodarou"/>
          <w:szCs w:val="18"/>
        </w:rPr>
        <w:footnoteReference w:id="2"/>
      </w:r>
      <w:r w:rsidRPr="00F7002F">
        <w:rPr>
          <w:szCs w:val="18"/>
          <w:vertAlign w:val="superscript"/>
        </w:rPr>
        <w:t>)</w:t>
      </w:r>
      <w:r w:rsidRPr="00F7002F">
        <w:rPr>
          <w:color w:val="0000FF"/>
          <w:szCs w:val="18"/>
        </w:rPr>
        <w:t xml:space="preserve"> </w:t>
      </w:r>
      <w:r w:rsidRPr="00F7002F">
        <w:rPr>
          <w:szCs w:val="18"/>
        </w:rPr>
        <w:t>podle zákona č. 353/2003 Sb., o spotřebních daních, ve znění pozdějších předpisů (dále jen „zákon“)</w:t>
      </w:r>
      <w:r w:rsidR="00572AEE">
        <w:rPr>
          <w:szCs w:val="18"/>
        </w:rPr>
        <w:t>,</w:t>
      </w:r>
      <w:r w:rsidRPr="00F7002F">
        <w:rPr>
          <w:szCs w:val="18"/>
        </w:rPr>
        <w:t xml:space="preserve"> a že je od klienta vyžadováno zajištění spotřební daně včetně jejího příslušenství. V souladu se zákonem může být zajištění spotřební daně včetně jejího příslušenství poskytnuto </w:t>
      </w:r>
      <w:r w:rsidR="00912391">
        <w:rPr>
          <w:szCs w:val="18"/>
        </w:rPr>
        <w:t xml:space="preserve">ve formě </w:t>
      </w:r>
      <w:r w:rsidRPr="00F7002F">
        <w:rPr>
          <w:szCs w:val="18"/>
        </w:rPr>
        <w:t>bankovní záruk</w:t>
      </w:r>
      <w:r w:rsidR="00912391">
        <w:rPr>
          <w:szCs w:val="18"/>
        </w:rPr>
        <w:t>y</w:t>
      </w:r>
      <w:r w:rsidRPr="00F7002F">
        <w:rPr>
          <w:szCs w:val="18"/>
        </w:rPr>
        <w:t xml:space="preserve">. </w:t>
      </w:r>
    </w:p>
    <w:p w14:paraId="67554A44" w14:textId="77777777" w:rsidR="000B19C7" w:rsidRPr="00F7002F" w:rsidRDefault="000B19C7" w:rsidP="00F7002F">
      <w:pPr>
        <w:spacing w:after="10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4E0EF023" w14:textId="2C3289BB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>Z příkazu klienta přebíráme my, ……………., IČO: ………, zapsaná v obchodním rejstříku vedeném ………… v</w:t>
      </w:r>
      <w:r w:rsidR="00F636C5" w:rsidRPr="00F7002F">
        <w:rPr>
          <w:szCs w:val="18"/>
        </w:rPr>
        <w:t xml:space="preserve"> .......  </w:t>
      </w:r>
      <w:r w:rsidRPr="00F7002F">
        <w:rPr>
          <w:szCs w:val="18"/>
        </w:rPr>
        <w:t xml:space="preserve">, </w:t>
      </w:r>
      <w:r w:rsidR="00914C69">
        <w:rPr>
          <w:szCs w:val="18"/>
        </w:rPr>
        <w:t>spisová značka</w:t>
      </w:r>
      <w:r w:rsidRPr="00F7002F">
        <w:rPr>
          <w:szCs w:val="18"/>
        </w:rPr>
        <w:t xml:space="preserve"> …,</w:t>
      </w:r>
      <w:r w:rsidR="00914C69">
        <w:rPr>
          <w:szCs w:val="18"/>
        </w:rPr>
        <w:t xml:space="preserve"> </w:t>
      </w:r>
      <w:r w:rsidRPr="00F7002F">
        <w:rPr>
          <w:szCs w:val="18"/>
        </w:rPr>
        <w:t xml:space="preserve">vůči Vám neodvolatelnou bankovní záruku až do výše </w:t>
      </w:r>
    </w:p>
    <w:p w14:paraId="2E1F5BF6" w14:textId="77777777" w:rsidR="000B19C7" w:rsidRPr="00F7002F" w:rsidRDefault="000B19C7" w:rsidP="00F7002F">
      <w:pPr>
        <w:spacing w:after="10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1E247C0D" w14:textId="7BB32FEC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>Kč ………...</w:t>
      </w:r>
      <w:r w:rsidR="000D6D14">
        <w:rPr>
          <w:szCs w:val="18"/>
        </w:rPr>
        <w:t xml:space="preserve">........, </w:t>
      </w:r>
      <w:r w:rsidRPr="00F7002F">
        <w:rPr>
          <w:szCs w:val="18"/>
        </w:rPr>
        <w:t>slovy ……………………………………</w:t>
      </w:r>
      <w:r w:rsidR="00426AD2">
        <w:rPr>
          <w:szCs w:val="18"/>
        </w:rPr>
        <w:t xml:space="preserve"> korun českých</w:t>
      </w:r>
      <w:r w:rsidRPr="00F7002F">
        <w:rPr>
          <w:szCs w:val="18"/>
        </w:rPr>
        <w:t xml:space="preserve"> </w:t>
      </w:r>
    </w:p>
    <w:p w14:paraId="78B7BAE3" w14:textId="77777777" w:rsidR="000B19C7" w:rsidRPr="00F7002F" w:rsidRDefault="000B19C7" w:rsidP="00F7002F">
      <w:pPr>
        <w:spacing w:after="14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3B899133" w14:textId="57A628D0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>a zavazujeme se vyplatit Vám bez námitek jakoukoliv Vámi požadovanou částku nebo částky, až do celkové výše námi zaručené částky, do 5 pracovních dnů po obdržení Vaší první písemné výzvy</w:t>
      </w:r>
      <w:r w:rsidR="00255FF9">
        <w:rPr>
          <w:szCs w:val="18"/>
        </w:rPr>
        <w:t xml:space="preserve"> na Váš účet ve výzvě uvedený</w:t>
      </w:r>
      <w:r w:rsidRPr="00F7002F">
        <w:rPr>
          <w:szCs w:val="18"/>
        </w:rPr>
        <w:t xml:space="preserve">. </w:t>
      </w:r>
    </w:p>
    <w:p w14:paraId="27941963" w14:textId="77777777" w:rsidR="000B19C7" w:rsidRPr="00F7002F" w:rsidRDefault="000B19C7" w:rsidP="00F7002F">
      <w:pPr>
        <w:spacing w:after="17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779EA5DB" w14:textId="5CBF9F55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>Vaše výzva nám musí být doručena buď (i) v elektronické</w:t>
      </w:r>
      <w:r w:rsidR="004075F9" w:rsidRPr="00F85382">
        <w:rPr>
          <w:szCs w:val="18"/>
        </w:rPr>
        <w:t xml:space="preserve"> podobě</w:t>
      </w:r>
      <w:r w:rsidRPr="00F85382">
        <w:rPr>
          <w:szCs w:val="18"/>
        </w:rPr>
        <w:t xml:space="preserve"> </w:t>
      </w:r>
      <w:r w:rsidR="00F85382" w:rsidRPr="002A7EB0">
        <w:rPr>
          <w:szCs w:val="18"/>
        </w:rPr>
        <w:t>v datovém souboru typu .pdf</w:t>
      </w:r>
      <w:r w:rsidR="00F85382" w:rsidRPr="00F85382" w:rsidDel="00FD084D">
        <w:rPr>
          <w:szCs w:val="18"/>
        </w:rPr>
        <w:t xml:space="preserve"> </w:t>
      </w:r>
      <w:r w:rsidR="00FD084D">
        <w:rPr>
          <w:szCs w:val="18"/>
        </w:rPr>
        <w:t>do</w:t>
      </w:r>
      <w:r w:rsidR="00FD084D" w:rsidRPr="00F7002F">
        <w:rPr>
          <w:szCs w:val="18"/>
        </w:rPr>
        <w:t xml:space="preserve"> </w:t>
      </w:r>
      <w:r w:rsidR="00A242AE">
        <w:rPr>
          <w:szCs w:val="18"/>
        </w:rPr>
        <w:t xml:space="preserve">naší </w:t>
      </w:r>
      <w:r w:rsidRPr="00F7002F">
        <w:rPr>
          <w:szCs w:val="18"/>
        </w:rPr>
        <w:t>datové schránky</w:t>
      </w:r>
      <w:r w:rsidR="00EA3017">
        <w:rPr>
          <w:szCs w:val="18"/>
        </w:rPr>
        <w:t xml:space="preserve"> ID</w:t>
      </w:r>
      <w:r w:rsidRPr="00F7002F">
        <w:rPr>
          <w:szCs w:val="18"/>
        </w:rPr>
        <w:t xml:space="preserve"> </w:t>
      </w:r>
      <w:r w:rsidR="00A242AE">
        <w:rPr>
          <w:szCs w:val="18"/>
        </w:rPr>
        <w:t xml:space="preserve">…………. </w:t>
      </w:r>
      <w:r w:rsidRPr="00F7002F">
        <w:rPr>
          <w:szCs w:val="18"/>
        </w:rPr>
        <w:t>podeps</w:t>
      </w:r>
      <w:r w:rsidR="00FD084D">
        <w:rPr>
          <w:szCs w:val="18"/>
        </w:rPr>
        <w:t>a</w:t>
      </w:r>
      <w:r w:rsidRPr="00F7002F">
        <w:rPr>
          <w:szCs w:val="18"/>
        </w:rPr>
        <w:t>n</w:t>
      </w:r>
      <w:r w:rsidR="004075F9">
        <w:rPr>
          <w:szCs w:val="18"/>
        </w:rPr>
        <w:t>á</w:t>
      </w:r>
      <w:r w:rsidRPr="00F7002F">
        <w:rPr>
          <w:szCs w:val="18"/>
        </w:rPr>
        <w:t xml:space="preserve"> </w:t>
      </w:r>
      <w:r w:rsidR="003D4137">
        <w:rPr>
          <w:szCs w:val="18"/>
        </w:rPr>
        <w:t>kvalifikovaným</w:t>
      </w:r>
      <w:r w:rsidRPr="00F7002F">
        <w:rPr>
          <w:szCs w:val="18"/>
        </w:rPr>
        <w:t xml:space="preserve"> elektronický</w:t>
      </w:r>
      <w:r w:rsidR="00AA3808">
        <w:rPr>
          <w:szCs w:val="18"/>
        </w:rPr>
        <w:t>m</w:t>
      </w:r>
      <w:r w:rsidRPr="00F7002F">
        <w:rPr>
          <w:szCs w:val="18"/>
        </w:rPr>
        <w:t xml:space="preserve"> podpisem</w:t>
      </w:r>
      <w:r w:rsidR="00781C53">
        <w:rPr>
          <w:szCs w:val="18"/>
        </w:rPr>
        <w:t xml:space="preserve"> a opatřená kvalifikovaným elektronickým časovým razítkem</w:t>
      </w:r>
      <w:r w:rsidR="00AC7B50">
        <w:rPr>
          <w:szCs w:val="18"/>
        </w:rPr>
        <w:t>,</w:t>
      </w:r>
      <w:r w:rsidRPr="00F7002F">
        <w:rPr>
          <w:szCs w:val="18"/>
        </w:rPr>
        <w:t xml:space="preserve"> nebo (ii) v listinné </w:t>
      </w:r>
      <w:r w:rsidR="004075F9">
        <w:rPr>
          <w:szCs w:val="18"/>
        </w:rPr>
        <w:t>podobě</w:t>
      </w:r>
      <w:r w:rsidRPr="00F7002F">
        <w:rPr>
          <w:szCs w:val="18"/>
        </w:rPr>
        <w:t xml:space="preserve"> doporučeně provozovatelem poštovních služeb, kurýrem nebo osobně na naši adresu …………, a to nejpozději k datu ……….</w:t>
      </w:r>
      <w:r w:rsidR="001B224E" w:rsidRPr="00C93169">
        <w:rPr>
          <w:szCs w:val="20"/>
          <w:vertAlign w:val="superscript"/>
        </w:rPr>
        <w:footnoteReference w:id="3"/>
      </w:r>
      <w:r w:rsidR="001B224E" w:rsidRPr="00C93169">
        <w:rPr>
          <w:szCs w:val="20"/>
          <w:vertAlign w:val="superscript"/>
        </w:rPr>
        <w:t>)</w:t>
      </w:r>
      <w:r w:rsidRPr="00F7002F">
        <w:rPr>
          <w:szCs w:val="18"/>
        </w:rPr>
        <w:t xml:space="preserve">, pokud naše povinnosti z této bankovní záruky nezanikly v souladu s touto záruční listinou dříve.   </w:t>
      </w:r>
    </w:p>
    <w:p w14:paraId="1C4DB9EC" w14:textId="77777777" w:rsidR="000B19C7" w:rsidRPr="00F7002F" w:rsidRDefault="000B19C7" w:rsidP="00F7002F">
      <w:pPr>
        <w:spacing w:after="15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6CE253D8" w14:textId="605959FB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>Naše bankovní záruka zajišťuje povinnost klienta zaplatit spotřební daň včetně jejího příslušenství vzniklou v období od</w:t>
      </w:r>
      <w:r w:rsidR="00F636C5" w:rsidRPr="00F7002F">
        <w:rPr>
          <w:szCs w:val="18"/>
        </w:rPr>
        <w:t> </w:t>
      </w:r>
      <w:r w:rsidRPr="00F7002F">
        <w:rPr>
          <w:szCs w:val="18"/>
        </w:rPr>
        <w:t xml:space="preserve">…………….… (včetně) do ………..… (včetně). </w:t>
      </w:r>
    </w:p>
    <w:p w14:paraId="41B77FC0" w14:textId="77777777" w:rsidR="000B19C7" w:rsidRPr="00F7002F" w:rsidRDefault="000B19C7" w:rsidP="00F7002F">
      <w:pPr>
        <w:spacing w:after="16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37ACD360" w14:textId="77777777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 xml:space="preserve">Výše naší bankovní záruky se snižuje o každou námi provedenou platbu z této bankovní záruky.  </w:t>
      </w:r>
    </w:p>
    <w:p w14:paraId="7C35CF8E" w14:textId="77777777" w:rsidR="000B19C7" w:rsidRPr="00F7002F" w:rsidRDefault="000B19C7" w:rsidP="00F7002F">
      <w:pPr>
        <w:spacing w:after="6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376877F1" w14:textId="4A5EED8C" w:rsidR="000B19C7" w:rsidRPr="00F7002F" w:rsidRDefault="00462F01" w:rsidP="00F7002F">
      <w:pPr>
        <w:spacing w:line="259" w:lineRule="auto"/>
        <w:ind w:left="-5"/>
        <w:rPr>
          <w:szCs w:val="18"/>
        </w:rPr>
      </w:pPr>
      <w:r>
        <w:rPr>
          <w:szCs w:val="18"/>
        </w:rPr>
        <w:t>Ta</w:t>
      </w:r>
      <w:r w:rsidR="000B19C7" w:rsidRPr="00F7002F">
        <w:rPr>
          <w:szCs w:val="18"/>
        </w:rPr>
        <w:t>to bankovní záruk</w:t>
      </w:r>
      <w:r>
        <w:rPr>
          <w:szCs w:val="18"/>
        </w:rPr>
        <w:t>a</w:t>
      </w:r>
      <w:r w:rsidR="000B19C7" w:rsidRPr="00F7002F">
        <w:rPr>
          <w:szCs w:val="18"/>
        </w:rPr>
        <w:t xml:space="preserve"> zanik</w:t>
      </w:r>
      <w:r>
        <w:rPr>
          <w:szCs w:val="18"/>
        </w:rPr>
        <w:t>á</w:t>
      </w:r>
      <w:r w:rsidR="000B19C7" w:rsidRPr="00F7002F">
        <w:rPr>
          <w:szCs w:val="18"/>
        </w:rPr>
        <w:t xml:space="preserve"> automaticky, </w:t>
      </w:r>
    </w:p>
    <w:p w14:paraId="29C93F81" w14:textId="17563811" w:rsidR="000B19C7" w:rsidRPr="00F7002F" w:rsidRDefault="000B19C7" w:rsidP="00F7002F">
      <w:pPr>
        <w:numPr>
          <w:ilvl w:val="0"/>
          <w:numId w:val="1"/>
        </w:numPr>
        <w:spacing w:line="259" w:lineRule="auto"/>
        <w:ind w:firstLine="360"/>
        <w:rPr>
          <w:szCs w:val="18"/>
        </w:rPr>
      </w:pPr>
      <w:r w:rsidRPr="00F7002F">
        <w:rPr>
          <w:szCs w:val="18"/>
        </w:rPr>
        <w:t xml:space="preserve">jakmile obdržíme Vaše prohlášení, </w:t>
      </w:r>
      <w:r w:rsidR="00432051">
        <w:rPr>
          <w:szCs w:val="18"/>
        </w:rPr>
        <w:t xml:space="preserve">kterým </w:t>
      </w:r>
      <w:r w:rsidRPr="00F7002F">
        <w:rPr>
          <w:szCs w:val="18"/>
        </w:rPr>
        <w:t xml:space="preserve">nás zprostíte záručních povinností, nebo </w:t>
      </w:r>
    </w:p>
    <w:p w14:paraId="1CEF4667" w14:textId="392F9468" w:rsidR="00227C7C" w:rsidRPr="00F7002F" w:rsidRDefault="000B19C7" w:rsidP="00F7002F">
      <w:pPr>
        <w:numPr>
          <w:ilvl w:val="0"/>
          <w:numId w:val="1"/>
        </w:numPr>
        <w:spacing w:after="0" w:line="259" w:lineRule="auto"/>
        <w:ind w:firstLine="360"/>
        <w:rPr>
          <w:szCs w:val="18"/>
        </w:rPr>
      </w:pPr>
      <w:r w:rsidRPr="00F7002F">
        <w:rPr>
          <w:szCs w:val="18"/>
        </w:rPr>
        <w:t>vyplacením celé námi zaručené částky</w:t>
      </w:r>
      <w:r w:rsidR="001B6490">
        <w:rPr>
          <w:szCs w:val="18"/>
        </w:rPr>
        <w:t>,</w:t>
      </w:r>
      <w:r w:rsidRPr="00F7002F">
        <w:rPr>
          <w:szCs w:val="18"/>
        </w:rPr>
        <w:t xml:space="preserve"> nebo</w:t>
      </w:r>
    </w:p>
    <w:p w14:paraId="14E8C203" w14:textId="77777777" w:rsidR="00227C7C" w:rsidRPr="00F7002F" w:rsidRDefault="000B19C7" w:rsidP="00F7002F">
      <w:pPr>
        <w:numPr>
          <w:ilvl w:val="0"/>
          <w:numId w:val="1"/>
        </w:numPr>
        <w:spacing w:after="0" w:line="259" w:lineRule="auto"/>
        <w:ind w:firstLine="360"/>
        <w:rPr>
          <w:szCs w:val="18"/>
        </w:rPr>
      </w:pPr>
      <w:r w:rsidRPr="00F7002F">
        <w:rPr>
          <w:szCs w:val="18"/>
        </w:rPr>
        <w:t>nejpozději dnem ……………………...</w:t>
      </w:r>
    </w:p>
    <w:p w14:paraId="2895F3BC" w14:textId="4FB604F3" w:rsidR="000B19C7" w:rsidRPr="00F7002F" w:rsidRDefault="000B19C7" w:rsidP="00F7002F">
      <w:pPr>
        <w:spacing w:after="0" w:line="259" w:lineRule="auto"/>
        <w:rPr>
          <w:szCs w:val="18"/>
        </w:rPr>
      </w:pPr>
      <w:r w:rsidRPr="00F7002F">
        <w:rPr>
          <w:szCs w:val="18"/>
        </w:rPr>
        <w:t xml:space="preserve">podle toho, která z uvedených skutečností nastane dříve. </w:t>
      </w:r>
    </w:p>
    <w:p w14:paraId="1BB42BCC" w14:textId="77777777" w:rsidR="000B19C7" w:rsidRPr="00F7002F" w:rsidRDefault="000B19C7" w:rsidP="00F7002F">
      <w:pPr>
        <w:spacing w:after="0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6A00E2EF" w14:textId="4F17D62E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>Prohlášení o zproštění záručních povinností, jakož i ostatní písemnosti týkající se této bankovní záruky (např. akceptace změny bankovní záruky) nám musí být doručeny způsobem uvedeným pro doručení výzvy. Výzva a písemnosti dle předchozí věty doručené nám do datové schránky se považují za doručené dle podmínek uvedených v § 17 zákona č.</w:t>
      </w:r>
      <w:r w:rsidR="00F636C5" w:rsidRPr="00F7002F">
        <w:rPr>
          <w:szCs w:val="18"/>
        </w:rPr>
        <w:t> </w:t>
      </w:r>
      <w:r w:rsidRPr="00F7002F">
        <w:rPr>
          <w:szCs w:val="18"/>
        </w:rPr>
        <w:t xml:space="preserve">300/2008 Sb., </w:t>
      </w:r>
      <w:r w:rsidR="004075F9">
        <w:rPr>
          <w:szCs w:val="18"/>
        </w:rPr>
        <w:t xml:space="preserve">o elektronických úkonech a autorizované konverzi dokumentů, </w:t>
      </w:r>
      <w:r w:rsidRPr="00F7002F">
        <w:rPr>
          <w:szCs w:val="18"/>
        </w:rPr>
        <w:t xml:space="preserve">ve znění pozdějších předpisů. </w:t>
      </w:r>
    </w:p>
    <w:p w14:paraId="3F0EE302" w14:textId="77777777" w:rsidR="000B19C7" w:rsidRPr="00F7002F" w:rsidRDefault="000B19C7" w:rsidP="00F7002F">
      <w:pPr>
        <w:spacing w:after="0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3927AB0E" w14:textId="77777777" w:rsidR="000B19C7" w:rsidRPr="00F7002F" w:rsidRDefault="000B19C7" w:rsidP="00F7002F">
      <w:pPr>
        <w:spacing w:after="13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41D9FE12" w14:textId="42936920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>Právo uplatnit tuto bankovní záruku a právo na plnění z této bankovní záruky nesmí být postoupena. Právo na</w:t>
      </w:r>
      <w:r w:rsidR="00F636C5" w:rsidRPr="00F7002F">
        <w:rPr>
          <w:szCs w:val="18"/>
        </w:rPr>
        <w:t> </w:t>
      </w:r>
      <w:r w:rsidRPr="00F7002F">
        <w:rPr>
          <w:szCs w:val="18"/>
        </w:rPr>
        <w:t>plnění z</w:t>
      </w:r>
      <w:r w:rsidR="00D40C81">
        <w:rPr>
          <w:szCs w:val="18"/>
        </w:rPr>
        <w:t> </w:t>
      </w:r>
      <w:r w:rsidRPr="00F7002F">
        <w:rPr>
          <w:szCs w:val="18"/>
        </w:rPr>
        <w:t xml:space="preserve">této bankovní záruky nesmí být zastaveno. </w:t>
      </w:r>
    </w:p>
    <w:p w14:paraId="62F4C50A" w14:textId="77777777" w:rsidR="000B19C7" w:rsidRPr="00F7002F" w:rsidRDefault="000B19C7" w:rsidP="00F7002F">
      <w:pPr>
        <w:spacing w:after="13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6337FBEE" w14:textId="4A227D36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 xml:space="preserve">Tato bankovní záruka a vztahy na základě </w:t>
      </w:r>
      <w:r w:rsidR="00C211A1">
        <w:rPr>
          <w:szCs w:val="18"/>
        </w:rPr>
        <w:t>ní</w:t>
      </w:r>
      <w:r w:rsidRPr="00F7002F">
        <w:rPr>
          <w:szCs w:val="18"/>
        </w:rPr>
        <w:t xml:space="preserve"> vzniklé se řídí českým právem a zároveň tato bankovní záruka zakládá pravomoc českých soudů. </w:t>
      </w:r>
    </w:p>
    <w:p w14:paraId="75C8B77E" w14:textId="77777777" w:rsidR="000B19C7" w:rsidRPr="00F7002F" w:rsidRDefault="000B19C7" w:rsidP="00F7002F">
      <w:pPr>
        <w:spacing w:after="17" w:line="259" w:lineRule="auto"/>
        <w:ind w:left="0" w:firstLine="0"/>
        <w:rPr>
          <w:szCs w:val="18"/>
        </w:rPr>
      </w:pPr>
      <w:r w:rsidRPr="00F7002F">
        <w:rPr>
          <w:szCs w:val="18"/>
        </w:rPr>
        <w:t xml:space="preserve"> </w:t>
      </w:r>
    </w:p>
    <w:p w14:paraId="34B26C01" w14:textId="3E98BB7B" w:rsidR="000B19C7" w:rsidRPr="00F7002F" w:rsidRDefault="000B19C7" w:rsidP="00F7002F">
      <w:pPr>
        <w:spacing w:line="259" w:lineRule="auto"/>
        <w:ind w:left="-5"/>
        <w:rPr>
          <w:szCs w:val="18"/>
        </w:rPr>
      </w:pPr>
      <w:r w:rsidRPr="00F7002F">
        <w:rPr>
          <w:szCs w:val="18"/>
        </w:rPr>
        <w:t>V …………. dne ………………</w:t>
      </w:r>
    </w:p>
    <w:p w14:paraId="1AAE9EEC" w14:textId="22763E4F" w:rsidR="00227C7C" w:rsidRDefault="00227C7C" w:rsidP="00F7002F">
      <w:pPr>
        <w:spacing w:after="0" w:line="259" w:lineRule="auto"/>
        <w:ind w:left="0" w:firstLine="0"/>
        <w:rPr>
          <w:szCs w:val="18"/>
        </w:rPr>
      </w:pPr>
    </w:p>
    <w:p w14:paraId="2D411C17" w14:textId="77777777" w:rsidR="000D6D14" w:rsidRPr="00F7002F" w:rsidRDefault="000D6D14" w:rsidP="00F7002F">
      <w:pPr>
        <w:spacing w:after="0" w:line="259" w:lineRule="auto"/>
        <w:ind w:left="0" w:firstLine="0"/>
        <w:rPr>
          <w:szCs w:val="18"/>
        </w:rPr>
      </w:pPr>
    </w:p>
    <w:p w14:paraId="102A227C" w14:textId="23361DE6" w:rsidR="000B19C7" w:rsidRPr="000D6D14" w:rsidRDefault="000D6D14" w:rsidP="00F7002F">
      <w:pPr>
        <w:spacing w:after="0" w:line="259" w:lineRule="auto"/>
        <w:ind w:left="0" w:firstLine="0"/>
        <w:rPr>
          <w:i/>
          <w:iCs/>
          <w:szCs w:val="18"/>
        </w:rPr>
      </w:pPr>
      <w:r w:rsidRPr="000D6D14">
        <w:rPr>
          <w:i/>
          <w:iCs/>
          <w:szCs w:val="18"/>
        </w:rPr>
        <w:t>název banky</w:t>
      </w:r>
    </w:p>
    <w:p w14:paraId="50BC4D07" w14:textId="45171B11" w:rsidR="00F476A5" w:rsidRPr="00F7002F" w:rsidRDefault="000D6D14" w:rsidP="00F7002F">
      <w:pPr>
        <w:spacing w:after="14" w:line="259" w:lineRule="auto"/>
        <w:ind w:left="0" w:firstLine="0"/>
        <w:jc w:val="left"/>
        <w:rPr>
          <w:szCs w:val="18"/>
          <w:vertAlign w:val="superscript"/>
        </w:rPr>
      </w:pPr>
      <w:r>
        <w:rPr>
          <w:i/>
          <w:szCs w:val="18"/>
        </w:rPr>
        <w:t>podpis(y)</w:t>
      </w:r>
      <w:r w:rsidR="00F636C5" w:rsidRPr="00F7002F">
        <w:rPr>
          <w:i/>
          <w:szCs w:val="18"/>
        </w:rPr>
        <w:t xml:space="preserve"> </w:t>
      </w:r>
      <w:r w:rsidR="000C062B" w:rsidRPr="00F7002F">
        <w:rPr>
          <w:i/>
          <w:szCs w:val="18"/>
        </w:rPr>
        <w:t>za banku</w:t>
      </w:r>
      <w:r w:rsidR="000B19C7" w:rsidRPr="00F7002F">
        <w:rPr>
          <w:rStyle w:val="Znakapoznpodarou"/>
          <w:i/>
          <w:szCs w:val="18"/>
        </w:rPr>
        <w:footnoteReference w:id="4"/>
      </w:r>
      <w:r w:rsidR="000B19C7" w:rsidRPr="00F7002F">
        <w:rPr>
          <w:szCs w:val="18"/>
          <w:vertAlign w:val="superscript"/>
        </w:rPr>
        <w:t>)</w:t>
      </w:r>
    </w:p>
    <w:sectPr w:rsidR="00F476A5" w:rsidRPr="00F7002F" w:rsidSect="006F04F1">
      <w:footnotePr>
        <w:numRestart w:val="eachPage"/>
      </w:footnotePr>
      <w:pgSz w:w="11906" w:h="16841"/>
      <w:pgMar w:top="992" w:right="1134" w:bottom="425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7C286" w14:textId="77777777" w:rsidR="00F50C49" w:rsidRDefault="00F50C49">
      <w:pPr>
        <w:spacing w:after="0" w:line="240" w:lineRule="auto"/>
      </w:pPr>
      <w:r>
        <w:separator/>
      </w:r>
    </w:p>
  </w:endnote>
  <w:endnote w:type="continuationSeparator" w:id="0">
    <w:p w14:paraId="5A7D7217" w14:textId="77777777" w:rsidR="00F50C49" w:rsidRDefault="00F50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2918" w14:textId="77777777" w:rsidR="00F50C49" w:rsidRDefault="00F50C49">
      <w:pPr>
        <w:spacing w:after="0" w:line="259" w:lineRule="auto"/>
        <w:ind w:left="0" w:firstLine="0"/>
        <w:jc w:val="left"/>
      </w:pPr>
      <w:r>
        <w:separator/>
      </w:r>
    </w:p>
  </w:footnote>
  <w:footnote w:type="continuationSeparator" w:id="0">
    <w:p w14:paraId="7DD48688" w14:textId="77777777" w:rsidR="00F50C49" w:rsidRDefault="00F50C49">
      <w:pPr>
        <w:spacing w:after="0" w:line="259" w:lineRule="auto"/>
        <w:ind w:left="0" w:firstLine="0"/>
        <w:jc w:val="left"/>
      </w:pPr>
      <w:r>
        <w:continuationSeparator/>
      </w:r>
    </w:p>
  </w:footnote>
  <w:footnote w:id="1">
    <w:p w14:paraId="37B26F1D" w14:textId="5786E7F1" w:rsidR="000B19C7" w:rsidRPr="00F476A5" w:rsidRDefault="000B19C7" w:rsidP="00134AF0">
      <w:pPr>
        <w:pStyle w:val="Textpoznpodarou"/>
        <w:tabs>
          <w:tab w:val="left" w:pos="284"/>
        </w:tabs>
        <w:ind w:left="0" w:firstLine="0"/>
        <w:rPr>
          <w:sz w:val="16"/>
          <w:szCs w:val="16"/>
        </w:rPr>
      </w:pPr>
      <w:r w:rsidRPr="00F476A5">
        <w:rPr>
          <w:rStyle w:val="Znakapoznpodarou"/>
          <w:sz w:val="16"/>
          <w:szCs w:val="16"/>
        </w:rPr>
        <w:footnoteRef/>
      </w:r>
      <w:r w:rsidRPr="00F476A5">
        <w:rPr>
          <w:sz w:val="16"/>
          <w:szCs w:val="16"/>
          <w:vertAlign w:val="superscript"/>
        </w:rPr>
        <w:t>)</w:t>
      </w:r>
      <w:r w:rsidRPr="00F476A5">
        <w:rPr>
          <w:sz w:val="16"/>
          <w:szCs w:val="16"/>
        </w:rPr>
        <w:tab/>
      </w:r>
      <w:bookmarkStart w:id="0" w:name="_Hlk131675171"/>
      <w:r w:rsidRPr="00F476A5">
        <w:rPr>
          <w:sz w:val="16"/>
          <w:szCs w:val="16"/>
        </w:rPr>
        <w:t>Podle § 6 odst. 1 zákona č. 17/2012 Sb., o Celní správě České republiky, ve znění pozdějších předpisů.</w:t>
      </w:r>
      <w:bookmarkEnd w:id="0"/>
    </w:p>
  </w:footnote>
  <w:footnote w:id="2">
    <w:p w14:paraId="1793B53D" w14:textId="5AC562D0" w:rsidR="000B19C7" w:rsidRPr="00F476A5" w:rsidRDefault="000B19C7" w:rsidP="00134AF0">
      <w:pPr>
        <w:pStyle w:val="Textpoznpodarou"/>
        <w:tabs>
          <w:tab w:val="left" w:pos="284"/>
        </w:tabs>
        <w:ind w:left="284" w:hanging="284"/>
        <w:rPr>
          <w:sz w:val="16"/>
          <w:szCs w:val="16"/>
        </w:rPr>
      </w:pPr>
      <w:r w:rsidRPr="00F476A5">
        <w:rPr>
          <w:rStyle w:val="Znakapoznpodarou"/>
          <w:sz w:val="16"/>
          <w:szCs w:val="16"/>
        </w:rPr>
        <w:footnoteRef/>
      </w:r>
      <w:r w:rsidRPr="00F476A5">
        <w:rPr>
          <w:sz w:val="16"/>
          <w:szCs w:val="16"/>
          <w:vertAlign w:val="superscript"/>
        </w:rPr>
        <w:t>)</w:t>
      </w:r>
      <w:r w:rsidRPr="00F476A5">
        <w:rPr>
          <w:sz w:val="16"/>
          <w:szCs w:val="16"/>
        </w:rPr>
        <w:tab/>
        <w:t>Doplňte z následujících možností: provozovatelem daňového skladu/oprávněným příjemcem pro opakované přijímání vybraných výrobků/dopravcem/vlastníkem vybraných výrobků.</w:t>
      </w:r>
    </w:p>
  </w:footnote>
  <w:footnote w:id="3">
    <w:p w14:paraId="1B7DECCB" w14:textId="77777777" w:rsidR="001B224E" w:rsidRPr="002A7EB0" w:rsidRDefault="001B224E" w:rsidP="001B224E">
      <w:pPr>
        <w:pStyle w:val="footnotedescription"/>
        <w:tabs>
          <w:tab w:val="left" w:pos="284"/>
        </w:tabs>
        <w:jc w:val="both"/>
        <w:rPr>
          <w:sz w:val="16"/>
          <w:szCs w:val="16"/>
        </w:rPr>
      </w:pPr>
      <w:r w:rsidRPr="002A7EB0">
        <w:rPr>
          <w:rStyle w:val="footnotemark"/>
          <w:sz w:val="16"/>
          <w:szCs w:val="16"/>
        </w:rPr>
        <w:footnoteRef/>
      </w:r>
      <w:r w:rsidRPr="002A7EB0">
        <w:rPr>
          <w:sz w:val="16"/>
          <w:szCs w:val="16"/>
          <w:vertAlign w:val="superscript"/>
        </w:rPr>
        <w:t>)</w:t>
      </w:r>
      <w:r w:rsidRPr="002A7EB0">
        <w:rPr>
          <w:sz w:val="16"/>
          <w:szCs w:val="16"/>
        </w:rPr>
        <w:tab/>
        <w:t xml:space="preserve">Zde uvedené datum musí být shodné s datem uvedeným pod bodem 3. této záruky.  </w:t>
      </w:r>
    </w:p>
  </w:footnote>
  <w:footnote w:id="4">
    <w:p w14:paraId="27EEFA91" w14:textId="7779302E" w:rsidR="000B19C7" w:rsidRPr="004F4471" w:rsidRDefault="000B19C7" w:rsidP="00134AF0">
      <w:pPr>
        <w:pStyle w:val="Textpoznpodarou"/>
        <w:tabs>
          <w:tab w:val="left" w:pos="284"/>
        </w:tabs>
        <w:ind w:left="284" w:hanging="284"/>
      </w:pPr>
      <w:r w:rsidRPr="00F476A5">
        <w:rPr>
          <w:rStyle w:val="Znakapoznpodarou"/>
          <w:sz w:val="16"/>
          <w:szCs w:val="16"/>
        </w:rPr>
        <w:footnoteRef/>
      </w:r>
      <w:r w:rsidRPr="00F476A5">
        <w:rPr>
          <w:sz w:val="16"/>
          <w:szCs w:val="16"/>
          <w:vertAlign w:val="superscript"/>
        </w:rPr>
        <w:t>)</w:t>
      </w:r>
      <w:r w:rsidRPr="00F476A5">
        <w:rPr>
          <w:sz w:val="16"/>
          <w:szCs w:val="16"/>
        </w:rPr>
        <w:tab/>
        <w:t xml:space="preserve">Oprávněná osoba (osoby) </w:t>
      </w:r>
      <w:r>
        <w:rPr>
          <w:sz w:val="16"/>
          <w:szCs w:val="16"/>
        </w:rPr>
        <w:t>podepisuje</w:t>
      </w:r>
      <w:r w:rsidRPr="00F476A5">
        <w:rPr>
          <w:sz w:val="16"/>
          <w:szCs w:val="16"/>
        </w:rPr>
        <w:t xml:space="preserve"> dokument ve formátu PDF </w:t>
      </w:r>
      <w:r w:rsidR="00BF76F3" w:rsidRPr="00BF76F3">
        <w:rPr>
          <w:sz w:val="16"/>
          <w:szCs w:val="16"/>
        </w:rPr>
        <w:t xml:space="preserve">nebo PDF/A </w:t>
      </w:r>
      <w:r w:rsidRPr="00F476A5">
        <w:rPr>
          <w:sz w:val="16"/>
          <w:szCs w:val="16"/>
        </w:rPr>
        <w:t>uznávaným elektronickým podpisem podle zákona č. 297/201</w:t>
      </w:r>
      <w:r w:rsidR="00572AEE">
        <w:rPr>
          <w:sz w:val="16"/>
          <w:szCs w:val="16"/>
        </w:rPr>
        <w:t>6</w:t>
      </w:r>
      <w:r w:rsidRPr="00F476A5">
        <w:rPr>
          <w:sz w:val="16"/>
          <w:szCs w:val="16"/>
        </w:rPr>
        <w:t xml:space="preserve"> Sb., o službách vytvářejících důvěru pro elektronické transakce, ve znění pozdějších 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6B16"/>
    <w:multiLevelType w:val="hybridMultilevel"/>
    <w:tmpl w:val="F9E464B4"/>
    <w:lvl w:ilvl="0" w:tplc="AA02792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870F0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DCC2C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2E827C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4B46E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86246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0A4E4E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654A3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949A70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" w15:restartNumberingAfterBreak="0">
    <w:nsid w:val="17C7612E"/>
    <w:multiLevelType w:val="hybridMultilevel"/>
    <w:tmpl w:val="C2500156"/>
    <w:lvl w:ilvl="0" w:tplc="893664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2BE7A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89671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612C5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1A863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C7258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F4E4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5CF9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CC83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2E7D2B22"/>
    <w:multiLevelType w:val="hybridMultilevel"/>
    <w:tmpl w:val="EAAC7D3A"/>
    <w:lvl w:ilvl="0" w:tplc="BE78B42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242416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5447F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4E80FB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98189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EEC1E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1A4A23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0685EC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362B63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3B6DF8"/>
    <w:multiLevelType w:val="hybridMultilevel"/>
    <w:tmpl w:val="20EC716C"/>
    <w:lvl w:ilvl="0" w:tplc="9D0C3B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E8D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77A46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BEB2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18029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28A79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084E8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C76B8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6787C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61A77E7D"/>
    <w:multiLevelType w:val="hybridMultilevel"/>
    <w:tmpl w:val="AA74D04C"/>
    <w:lvl w:ilvl="0" w:tplc="968C07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2D26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EE409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EACE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3EA4D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F842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37CD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C659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4AA4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116248195">
    <w:abstractNumId w:val="2"/>
  </w:num>
  <w:num w:numId="2" w16cid:durableId="1241716283">
    <w:abstractNumId w:val="1"/>
  </w:num>
  <w:num w:numId="3" w16cid:durableId="1965191610">
    <w:abstractNumId w:val="4"/>
  </w:num>
  <w:num w:numId="4" w16cid:durableId="1039089396">
    <w:abstractNumId w:val="3"/>
  </w:num>
  <w:num w:numId="5" w16cid:durableId="1144662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170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2A7"/>
    <w:rsid w:val="00023D0F"/>
    <w:rsid w:val="00047411"/>
    <w:rsid w:val="00067CF2"/>
    <w:rsid w:val="00091B23"/>
    <w:rsid w:val="00091BC2"/>
    <w:rsid w:val="000B19C7"/>
    <w:rsid w:val="000C062B"/>
    <w:rsid w:val="000D6D14"/>
    <w:rsid w:val="00134AF0"/>
    <w:rsid w:val="0019254C"/>
    <w:rsid w:val="001B224E"/>
    <w:rsid w:val="001B6490"/>
    <w:rsid w:val="001E051D"/>
    <w:rsid w:val="00227C7C"/>
    <w:rsid w:val="00255FF9"/>
    <w:rsid w:val="00284B82"/>
    <w:rsid w:val="002A7EB0"/>
    <w:rsid w:val="002F24A3"/>
    <w:rsid w:val="003276BB"/>
    <w:rsid w:val="003D4137"/>
    <w:rsid w:val="003D6053"/>
    <w:rsid w:val="004075F9"/>
    <w:rsid w:val="00426AD2"/>
    <w:rsid w:val="00432051"/>
    <w:rsid w:val="00437AA6"/>
    <w:rsid w:val="00462F01"/>
    <w:rsid w:val="004662A7"/>
    <w:rsid w:val="00490F7F"/>
    <w:rsid w:val="00491C17"/>
    <w:rsid w:val="004F4471"/>
    <w:rsid w:val="00572AEE"/>
    <w:rsid w:val="005E0F96"/>
    <w:rsid w:val="00603F04"/>
    <w:rsid w:val="0063595A"/>
    <w:rsid w:val="006523ED"/>
    <w:rsid w:val="006613A0"/>
    <w:rsid w:val="00671F93"/>
    <w:rsid w:val="00686822"/>
    <w:rsid w:val="006C15D1"/>
    <w:rsid w:val="006C184A"/>
    <w:rsid w:val="006E1342"/>
    <w:rsid w:val="006F04F1"/>
    <w:rsid w:val="00725167"/>
    <w:rsid w:val="00745E54"/>
    <w:rsid w:val="00757C4C"/>
    <w:rsid w:val="007765FE"/>
    <w:rsid w:val="00781C53"/>
    <w:rsid w:val="008A06AB"/>
    <w:rsid w:val="008A0819"/>
    <w:rsid w:val="008B6D7A"/>
    <w:rsid w:val="008D3338"/>
    <w:rsid w:val="008E5305"/>
    <w:rsid w:val="00912391"/>
    <w:rsid w:val="00914C69"/>
    <w:rsid w:val="00942EF1"/>
    <w:rsid w:val="009575CE"/>
    <w:rsid w:val="009C6686"/>
    <w:rsid w:val="00A242AE"/>
    <w:rsid w:val="00A47938"/>
    <w:rsid w:val="00AA3808"/>
    <w:rsid w:val="00AC7B50"/>
    <w:rsid w:val="00AD5F6A"/>
    <w:rsid w:val="00AF1661"/>
    <w:rsid w:val="00B05450"/>
    <w:rsid w:val="00B252B3"/>
    <w:rsid w:val="00B63185"/>
    <w:rsid w:val="00B703AE"/>
    <w:rsid w:val="00BF76F3"/>
    <w:rsid w:val="00C211A1"/>
    <w:rsid w:val="00C519F6"/>
    <w:rsid w:val="00C85267"/>
    <w:rsid w:val="00C9371E"/>
    <w:rsid w:val="00CB140B"/>
    <w:rsid w:val="00CC6509"/>
    <w:rsid w:val="00CE752D"/>
    <w:rsid w:val="00D00F86"/>
    <w:rsid w:val="00D1610D"/>
    <w:rsid w:val="00D40C81"/>
    <w:rsid w:val="00D40C9A"/>
    <w:rsid w:val="00D568E8"/>
    <w:rsid w:val="00DA4377"/>
    <w:rsid w:val="00DD7CC6"/>
    <w:rsid w:val="00E11A0F"/>
    <w:rsid w:val="00E966A6"/>
    <w:rsid w:val="00EA3017"/>
    <w:rsid w:val="00EF1350"/>
    <w:rsid w:val="00F210CF"/>
    <w:rsid w:val="00F476A5"/>
    <w:rsid w:val="00F50C49"/>
    <w:rsid w:val="00F542FC"/>
    <w:rsid w:val="00F636C5"/>
    <w:rsid w:val="00F7002F"/>
    <w:rsid w:val="00F75962"/>
    <w:rsid w:val="00F85382"/>
    <w:rsid w:val="00F92AE5"/>
    <w:rsid w:val="00FB04B7"/>
    <w:rsid w:val="00FD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D04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4" w:line="268" w:lineRule="auto"/>
      <w:ind w:left="10" w:hanging="10"/>
      <w:jc w:val="both"/>
    </w:pPr>
    <w:rPr>
      <w:rFonts w:ascii="Arial" w:eastAsia="Arial" w:hAnsi="Arial" w:cs="Arial"/>
      <w:color w:val="000000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4F4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4471"/>
    <w:rPr>
      <w:rFonts w:ascii="Arial" w:eastAsia="Arial" w:hAnsi="Arial" w:cs="Arial"/>
      <w:color w:val="000000"/>
      <w:sz w:val="18"/>
    </w:rPr>
  </w:style>
  <w:style w:type="paragraph" w:styleId="Zpat">
    <w:name w:val="footer"/>
    <w:basedOn w:val="Normln"/>
    <w:link w:val="ZpatChar"/>
    <w:uiPriority w:val="99"/>
    <w:unhideWhenUsed/>
    <w:rsid w:val="004F4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4471"/>
    <w:rPr>
      <w:rFonts w:ascii="Arial" w:eastAsia="Arial" w:hAnsi="Arial" w:cs="Arial"/>
      <w:color w:val="000000"/>
      <w:sz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F447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F4471"/>
    <w:rPr>
      <w:rFonts w:ascii="Arial" w:eastAsia="Arial" w:hAnsi="Arial" w:cs="Arial"/>
      <w:color w:val="000000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F4471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F476A5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F476A5"/>
    <w:rPr>
      <w:rFonts w:ascii="Arial" w:eastAsia="Arial" w:hAnsi="Arial" w:cs="Arial"/>
      <w:color w:val="000000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F476A5"/>
    <w:rPr>
      <w:vertAlign w:val="superscript"/>
    </w:rPr>
  </w:style>
  <w:style w:type="paragraph" w:styleId="Revize">
    <w:name w:val="Revision"/>
    <w:hidden/>
    <w:uiPriority w:val="99"/>
    <w:semiHidden/>
    <w:rsid w:val="004075F9"/>
    <w:pPr>
      <w:spacing w:after="0" w:line="240" w:lineRule="auto"/>
    </w:pPr>
    <w:rPr>
      <w:rFonts w:ascii="Arial" w:eastAsia="Arial" w:hAnsi="Arial" w:cs="Arial"/>
      <w:color w:val="000000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572AE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72AE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72AEE"/>
    <w:rPr>
      <w:rFonts w:ascii="Arial" w:eastAsia="Arial" w:hAnsi="Arial" w:cs="Arial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72AE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72AEE"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DA42BC8CF5FE4786A55CAB7EDB4905" ma:contentTypeVersion="20" ma:contentTypeDescription="Vytvořit nový dokument" ma:contentTypeScope="" ma:versionID="816864bbc0f75115182386c875040d09">
  <xsd:schema xmlns:xsd="http://www.w3.org/2001/XMLSchema" xmlns:xs="http://www.w3.org/2001/XMLSchema" xmlns:p="http://schemas.microsoft.com/office/2006/metadata/properties" xmlns:ns2="253fd3bc-d3ed-45f1-b6d7-26a8972dbb3c" targetNamespace="http://schemas.microsoft.com/office/2006/metadata/properties" ma:root="true" ma:fieldsID="8f1c8058ffbd5f396692e52cbdbf9933" ns2:_="">
    <xsd:import namespace="253fd3bc-d3ed-45f1-b6d7-26a8972dbb3c"/>
    <xsd:element name="properties">
      <xsd:complexType>
        <xsd:sequence>
          <xsd:element name="documentManagement">
            <xsd:complexType>
              <xsd:all>
                <xsd:element ref="ns2:n16beab5c4d145da8aff5506eac7397e" minOccurs="0"/>
                <xsd:element ref="ns2:TaxCatchAll" minOccurs="0"/>
                <xsd:element ref="ns2:TaxCatchAllLabel" minOccurs="0"/>
                <xsd:element ref="ns2:j70771fce1fa4a1083755fd8773aa012" minOccurs="0"/>
                <xsd:element ref="ns2:oa7f4e201a2545fea82f248f25d0b37c" minOccurs="0"/>
                <xsd:element ref="ns2:k020d889cffa461eb349d1515cb14fe2" minOccurs="0"/>
                <xsd:element ref="ns2:pa49a644072340faa549f05ddb6ee5b0" minOccurs="0"/>
                <xsd:element ref="ns2:Uzavřeno"/>
                <xsd:element ref="ns2:K_x0020_posouzení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fd3bc-d3ed-45f1-b6d7-26a8972dbb3c" elementFormDefault="qualified">
    <xsd:import namespace="http://schemas.microsoft.com/office/2006/documentManagement/types"/>
    <xsd:import namespace="http://schemas.microsoft.com/office/infopath/2007/PartnerControls"/>
    <xsd:element name="n16beab5c4d145da8aff5506eac7397e" ma:index="8" ma:taxonomy="true" ma:internalName="n16beab5c4d145da8aff5506eac7397e" ma:taxonomyFieldName="Oblast_x0020__x0028_sprav_x002e__x0020_metadata_x0029_" ma:displayName="Oblast (sprav. metadata)" ma:readOnly="false" ma:default="" ma:fieldId="{716beab5-c4d1-45da-8aff-5506eac7397e}" ma:taxonomyMulti="true" ma:sspId="c1527614-5eb1-4f37-aff2-74e8e7c8c974" ma:termSetId="4ae760dd-563a-4eb8-9d29-0905ba3237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463a947-5e71-4e28-bdf7-7d142f2f0366}" ma:internalName="TaxCatchAll" ma:showField="CatchAllData" ma:web="253fd3bc-d3ed-45f1-b6d7-26a8972db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463a947-5e71-4e28-bdf7-7d142f2f0366}" ma:internalName="TaxCatchAllLabel" ma:readOnly="true" ma:showField="CatchAllDataLabel" ma:web="253fd3bc-d3ed-45f1-b6d7-26a8972db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70771fce1fa4a1083755fd8773aa012" ma:index="12" ma:taxonomy="true" ma:internalName="j70771fce1fa4a1083755fd8773aa012" ma:taxonomyFieldName="Org_x00e1_n_x002c__x0020_kter_x00fd__x0020_vydal_x0020__x0028_sprav_x002e__x0020_metadata_x0029_" ma:displayName="Orgán, který vydal (sprav. metadata)" ma:readOnly="false" ma:default="" ma:fieldId="{370771fc-e1fa-4a10-8375-5fd8773aa012}" ma:sspId="c1527614-5eb1-4f37-aff2-74e8e7c8c974" ma:termSetId="3062cd15-25c5-45ad-8512-5c711282fa4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a7f4e201a2545fea82f248f25d0b37c" ma:index="14" nillable="true" ma:taxonomy="true" ma:internalName="oa7f4e201a2545fea82f248f25d0b37c" ma:taxonomyFieldName="_x00da_tvar_x0020_MF_x0020__x0028_sprav_x002e__x0020_metadata_x0029_" ma:displayName="Útvar (sprav. metadata)" ma:default="" ma:fieldId="{8a7f4e20-1a25-45fe-a82f-248f25d0b37c}" ma:taxonomyMulti="true" ma:sspId="c1527614-5eb1-4f37-aff2-74e8e7c8c974" ma:termSetId="f441ae00-ee4e-4266-bc68-a3fec0e6d6a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020d889cffa461eb349d1515cb14fe2" ma:index="16" ma:taxonomy="true" ma:internalName="k020d889cffa461eb349d1515cb14fe2" ma:taxonomyFieldName="Rok_x0020_vyd_x00e1_n_x00ed__x0020__x0028_sprav_x002e__x0020_metadata_x0029_" ma:displayName="Rok vydání (sprav. metadata)" ma:indexed="true" ma:default="132;#2023|3c33faf3-dd29-423e-9c37-0f7602a293d5" ma:fieldId="{4020d889-cffa-461e-b349-d1515cb14fe2}" ma:sspId="c1527614-5eb1-4f37-aff2-74e8e7c8c974" ma:termSetId="efd9d8a6-9f5a-43a8-ad2b-c45657e7ea6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a49a644072340faa549f05ddb6ee5b0" ma:index="18" ma:taxonomy="true" ma:internalName="pa49a644072340faa549f05ddb6ee5b0" ma:taxonomyFieldName="Adres_x00e1_t_x0020__x0028_spr_x002e__x0020_metadata_x0029_" ma:displayName="Adresát (sprav. metadata)" ma:readOnly="false" ma:default="" ma:fieldId="{9a49a644-0723-40fa-a549-f05ddb6ee5b0}" ma:taxonomyMulti="true" ma:sspId="c1527614-5eb1-4f37-aff2-74e8e7c8c974" ma:termSetId="30050ceb-6107-444b-abd8-0cf19e4682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Uzavřeno" ma:index="20" ma:displayName="Uzavřeno" ma:default="Ne" ma:format="Dropdown" ma:internalName="Uzav_x0159_eno">
      <xsd:simpleType>
        <xsd:restriction base="dms:Choice">
          <xsd:enumeration value="Ano"/>
          <xsd:enumeration value="Ne"/>
        </xsd:restriction>
      </xsd:simpleType>
    </xsd:element>
    <xsd:element name="K_x0020_posouzení" ma:index="21" ma:displayName="K posouzení" ma:default="Ne" ma:description="Referent pod dohodě s nadřízeným určí, zda před expedicí probíhá schvalovací proces." ma:format="Dropdown" ma:internalName="K_x0020_posouzen_x00ed_">
      <xsd:simpleType>
        <xsd:restriction base="dms:Choice">
          <xsd:enumeration value="Ano"/>
          <xsd:enumeration value="N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3fd3bc-d3ed-45f1-b6d7-26a8972dbb3c">
      <Value>16</Value>
      <Value>15</Value>
      <Value>82</Value>
      <Value>10</Value>
      <Value>23</Value>
      <Value>39</Value>
      <Value>135</Value>
      <Value>121</Value>
    </TaxCatchAll>
    <j70771fce1fa4a1083755fd8773aa012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GŘC</TermName>
          <TermId xmlns="http://schemas.microsoft.com/office/infopath/2007/PartnerControls">5a6a6b38-4188-4f9f-8f5d-6b461a51f0ce</TermId>
        </TermInfo>
      </Terms>
    </j70771fce1fa4a1083755fd8773aa012>
    <k020d889cffa461eb349d1515cb14fe2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2024</TermName>
          <TermId xmlns="http://schemas.microsoft.com/office/infopath/2007/PartnerControls">6c0e6079-decd-4e38-ac07-fe48f0b1b283</TermId>
        </TermInfo>
      </Terms>
    </k020d889cffa461eb349d1515cb14fe2>
    <K_x0020_posouzení xmlns="253fd3bc-d3ed-45f1-b6d7-26a8972dbb3c">Ano</K_x0020_posouzení>
    <pa49a644072340faa549f05ddb6ee5b0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CÚ</TermName>
          <TermId xmlns="http://schemas.microsoft.com/office/infopath/2007/PartnerControls">90dd0726-4035-43a5-8d67-cc9a0e247c97</TermId>
        </TermInfo>
      </Terms>
    </pa49a644072340faa549f05ddb6ee5b0>
    <Uzavřeno xmlns="253fd3bc-d3ed-45f1-b6d7-26a8972dbb3c">Ano</Uzavřeno>
    <n16beab5c4d145da8aff5506eac7397e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Spotřební daně</TermName>
          <TermId xmlns="http://schemas.microsoft.com/office/infopath/2007/PartnerControls">52ccfb8e-b376-4f60-b46c-4e3ddf782520</TermId>
        </TermInfo>
        <TermInfo xmlns="http://schemas.microsoft.com/office/infopath/2007/PartnerControls">
          <TermName xmlns="http://schemas.microsoft.com/office/infopath/2007/PartnerControls">PHM</TermName>
          <TermId xmlns="http://schemas.microsoft.com/office/infopath/2007/PartnerControls">eefde010-f962-4456-acaa-7c9bec62e163</TermId>
        </TermInfo>
        <TermInfo xmlns="http://schemas.microsoft.com/office/infopath/2007/PartnerControls">
          <TermName xmlns="http://schemas.microsoft.com/office/infopath/2007/PartnerControls">Povinné značení lihu</TermName>
          <TermId xmlns="http://schemas.microsoft.com/office/infopath/2007/PartnerControls">09108159-8336-4017-912e-f300c3a6174c</TermId>
        </TermInfo>
        <TermInfo xmlns="http://schemas.microsoft.com/office/infopath/2007/PartnerControls">
          <TermName xmlns="http://schemas.microsoft.com/office/infopath/2007/PartnerControls">Daňový řád</TermName>
          <TermId xmlns="http://schemas.microsoft.com/office/infopath/2007/PartnerControls">67dec19a-07c4-4cec-94c0-832a89ab539e</TermId>
        </TermInfo>
      </Terms>
    </n16beab5c4d145da8aff5506eac7397e>
    <oa7f4e201a2545fea82f248f25d0b37c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Odbor 30 Právní GŘC</TermName>
          <TermId xmlns="http://schemas.microsoft.com/office/infopath/2007/PartnerControls">3fba4894-e4eb-4c70-8d71-4a2b9877add1</TermId>
        </TermInfo>
      </Terms>
    </oa7f4e201a2545fea82f248f25d0b37c>
  </documentManagement>
</p:properties>
</file>

<file path=customXml/itemProps1.xml><?xml version="1.0" encoding="utf-8"?>
<ds:datastoreItem xmlns:ds="http://schemas.openxmlformats.org/officeDocument/2006/customXml" ds:itemID="{B3A893BA-ABC4-4459-9E33-FE35A159C649}"/>
</file>

<file path=customXml/itemProps2.xml><?xml version="1.0" encoding="utf-8"?>
<ds:datastoreItem xmlns:ds="http://schemas.openxmlformats.org/officeDocument/2006/customXml" ds:itemID="{F1596520-E46D-45E2-BC51-ADE4EAA6418D}"/>
</file>

<file path=customXml/itemProps3.xml><?xml version="1.0" encoding="utf-8"?>
<ds:datastoreItem xmlns:ds="http://schemas.openxmlformats.org/officeDocument/2006/customXml" ds:itemID="{0766313F-9876-4E57-9FE8-9DFD4F790825}"/>
</file>

<file path=customXml/itemProps4.xml><?xml version="1.0" encoding="utf-8"?>
<ds:datastoreItem xmlns:ds="http://schemas.openxmlformats.org/officeDocument/2006/customXml" ds:itemID="{63C9EA89-5F17-47BD-8ECA-506E078B7C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2024-10-11T08:21:00Z</dcterms:created>
  <dcterms:modified xsi:type="dcterms:W3CDTF">2024-10-11T08:22:00Z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6d9757-80ae-4c87-b4d7-9ffa7a0710d0_Enabled">
    <vt:lpwstr>true</vt:lpwstr>
  </property>
  <property fmtid="{D5CDD505-2E9C-101B-9397-08002B2CF9AE}" pid="3" name="MSIP_Label_076d9757-80ae-4c87-b4d7-9ffa7a0710d0_SetDate">
    <vt:lpwstr>2024-10-10T14:49:53Z</vt:lpwstr>
  </property>
  <property fmtid="{D5CDD505-2E9C-101B-9397-08002B2CF9AE}" pid="4" name="MSIP_Label_076d9757-80ae-4c87-b4d7-9ffa7a0710d0_Method">
    <vt:lpwstr>Standard</vt:lpwstr>
  </property>
  <property fmtid="{D5CDD505-2E9C-101B-9397-08002B2CF9AE}" pid="5" name="MSIP_Label_076d9757-80ae-4c87-b4d7-9ffa7a0710d0_Name">
    <vt:lpwstr>076d9757-80ae-4c87-b4d7-9ffa7a0710d0</vt:lpwstr>
  </property>
  <property fmtid="{D5CDD505-2E9C-101B-9397-08002B2CF9AE}" pid="6" name="MSIP_Label_076d9757-80ae-4c87-b4d7-9ffa7a0710d0_SiteId">
    <vt:lpwstr>c79e7c80-cff5-4503-b468-3702cea89272</vt:lpwstr>
  </property>
  <property fmtid="{D5CDD505-2E9C-101B-9397-08002B2CF9AE}" pid="7" name="MSIP_Label_076d9757-80ae-4c87-b4d7-9ffa7a0710d0_ActionId">
    <vt:lpwstr>cc914a9c-0ef4-4bb5-bc1b-97fe719847d9</vt:lpwstr>
  </property>
  <property fmtid="{D5CDD505-2E9C-101B-9397-08002B2CF9AE}" pid="8" name="MSIP_Label_076d9757-80ae-4c87-b4d7-9ffa7a0710d0_ContentBits">
    <vt:lpwstr>0</vt:lpwstr>
  </property>
  <property fmtid="{D5CDD505-2E9C-101B-9397-08002B2CF9AE}" pid="9" name="Kod_Duvernosti">
    <vt:lpwstr>KB_C1_INTERNAL_992521</vt:lpwstr>
  </property>
  <property fmtid="{D5CDD505-2E9C-101B-9397-08002B2CF9AE}" pid="10" name="ContentTypeId">
    <vt:lpwstr>0x0101003EDA42BC8CF5FE4786A55CAB7EDB4905</vt:lpwstr>
  </property>
  <property fmtid="{D5CDD505-2E9C-101B-9397-08002B2CF9AE}" pid="11" name="Rok vydání (sprav. metadata)">
    <vt:lpwstr>135;#2024|6c0e6079-decd-4e38-ac07-fe48f0b1b283</vt:lpwstr>
  </property>
  <property fmtid="{D5CDD505-2E9C-101B-9397-08002B2CF9AE}" pid="12" name="Adresát (spr. metadata)">
    <vt:lpwstr>82;#CÚ|90dd0726-4035-43a5-8d67-cc9a0e247c97</vt:lpwstr>
  </property>
  <property fmtid="{D5CDD505-2E9C-101B-9397-08002B2CF9AE}" pid="13" name="Útvar MF (sprav. metadata)">
    <vt:lpwstr>121;#Odbor 30 Právní GŘC|3fba4894-e4eb-4c70-8d71-4a2b9877add1</vt:lpwstr>
  </property>
  <property fmtid="{D5CDD505-2E9C-101B-9397-08002B2CF9AE}" pid="14" name="Oblast (sprav. metadata)">
    <vt:lpwstr>16;#Spotřební daně|52ccfb8e-b376-4f60-b46c-4e3ddf782520;#39;#PHM|eefde010-f962-4456-acaa-7c9bec62e163;#15;#Povinné značení lihu|09108159-8336-4017-912e-f300c3a6174c;#23;#Daňový řád|67dec19a-07c4-4cec-94c0-832a89ab539e</vt:lpwstr>
  </property>
  <property fmtid="{D5CDD505-2E9C-101B-9397-08002B2CF9AE}" pid="15" name="Orgán, který vydal (sprav. metadata)">
    <vt:lpwstr>10;#GŘC|5a6a6b38-4188-4f9f-8f5d-6b461a51f0ce</vt:lpwstr>
  </property>
  <property fmtid="{D5CDD505-2E9C-101B-9397-08002B2CF9AE}" pid="16" name="_docset_NoMedatataSyncRequired">
    <vt:lpwstr>False</vt:lpwstr>
  </property>
</Properties>
</file>